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DB4D93" w:rsidTr="00DB4D93">
        <w:trPr>
          <w:trHeight w:val="831"/>
        </w:trPr>
        <w:tc>
          <w:tcPr>
            <w:tcW w:w="1476" w:type="dxa"/>
          </w:tcPr>
          <w:p w:rsidR="00DB4D93" w:rsidRDefault="00DB4D93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2B9D">
              <w:rPr>
                <w:rFonts w:hint="eastAsia"/>
                <w:color w:val="000000"/>
                <w:sz w:val="36"/>
                <w:szCs w:val="36"/>
              </w:rPr>
              <w:t>5.9.5. 俄罗斯民族语言</w:t>
            </w:r>
          </w:p>
        </w:tc>
        <w:tc>
          <w:tcPr>
            <w:tcW w:w="1356" w:type="dxa"/>
          </w:tcPr>
          <w:p w:rsidR="00DB4D93" w:rsidRDefault="00DB4D93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57" w:type="dxa"/>
            <w:shd w:val="clear" w:color="auto" w:fill="FFFFFF" w:themeFill="background1"/>
          </w:tcPr>
          <w:p w:rsidR="00DB4D93" w:rsidRDefault="00DB4D93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语文</w:t>
            </w:r>
            <w:bookmarkStart w:id="0" w:name="_GoBack"/>
            <w:bookmarkEnd w:id="0"/>
            <w:r>
              <w:rPr>
                <w:rFonts w:hint="eastAsia"/>
                <w:color w:val="000000"/>
                <w:sz w:val="36"/>
                <w:szCs w:val="36"/>
              </w:rPr>
              <w:t>与新闻学院</w:t>
            </w:r>
          </w:p>
        </w:tc>
        <w:tc>
          <w:tcPr>
            <w:tcW w:w="1349" w:type="dxa"/>
          </w:tcPr>
          <w:p w:rsidR="00DB4D93" w:rsidRDefault="00DB4D93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DB4D93" w:rsidRDefault="00DB4D93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DB4D93" w:rsidRDefault="00DB4D93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DB4D93" w:rsidRDefault="00DB4D93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DB4D93" w:rsidTr="00D63A60">
        <w:trPr>
          <w:trHeight w:val="831"/>
        </w:trPr>
        <w:tc>
          <w:tcPr>
            <w:tcW w:w="9578" w:type="dxa"/>
            <w:gridSpan w:val="7"/>
          </w:tcPr>
          <w:p w:rsidR="00DB4D93" w:rsidRPr="009426A7" w:rsidRDefault="00DB4D93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该专业旨在培养</w:t>
            </w:r>
            <w:r>
              <w:rPr>
                <w:rFonts w:hint="eastAsia"/>
                <w:color w:val="000000"/>
                <w:sz w:val="36"/>
                <w:szCs w:val="36"/>
              </w:rPr>
              <w:t>高素质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 xml:space="preserve">的科学和教育精英人才，科学和教育领域的青年科学家，他们能够独立并创造性地开展 </w:t>
            </w:r>
            <w:r>
              <w:rPr>
                <w:rFonts w:hint="eastAsia"/>
                <w:color w:val="000000"/>
                <w:sz w:val="36"/>
                <w:szCs w:val="36"/>
              </w:rPr>
              <w:t>“俄语”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专业的研究。</w:t>
            </w:r>
          </w:p>
          <w:p w:rsidR="00DB4D93" w:rsidRPr="009426A7" w:rsidRDefault="00DB4D93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高等院校教授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媒体记者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出版社编辑或校对</w:t>
            </w:r>
          </w:p>
          <w:p w:rsidR="00DB4D93" w:rsidRPr="009426A7" w:rsidRDefault="00DB4D93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DB4D93" w:rsidRPr="009426A7" w:rsidRDefault="00DB4D93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  <w:p w:rsidR="00DB4D93" w:rsidRPr="009426A7" w:rsidRDefault="00DB4D93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俄语史</w:t>
            </w:r>
          </w:p>
          <w:p w:rsidR="00DB4D93" w:rsidRDefault="00DB4D93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文本理论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5D"/>
    <w:rsid w:val="001E2DD2"/>
    <w:rsid w:val="00383F03"/>
    <w:rsid w:val="00840F38"/>
    <w:rsid w:val="00B5215D"/>
    <w:rsid w:val="00D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AC91-E137-45D3-B226-0965E827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D93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DB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2024-03-12T06:57:00Z</dcterms:created>
  <dcterms:modified xsi:type="dcterms:W3CDTF">2024-03-12T06:57:00Z</dcterms:modified>
</cp:coreProperties>
</file>